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350D4" w14:textId="44F1E0C7" w:rsidR="005C61F3" w:rsidRDefault="00E05EF7" w:rsidP="00E05EF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70BEE0" wp14:editId="08756BF8">
                <wp:simplePos x="0" y="0"/>
                <wp:positionH relativeFrom="page">
                  <wp:posOffset>-13970</wp:posOffset>
                </wp:positionH>
                <wp:positionV relativeFrom="paragraph">
                  <wp:posOffset>-554990</wp:posOffset>
                </wp:positionV>
                <wp:extent cx="7762875" cy="1078230"/>
                <wp:effectExtent l="0" t="0" r="9525" b="762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C18777" w14:textId="199F6A51" w:rsidR="00DC5D96" w:rsidRPr="00461A06" w:rsidRDefault="00DC5D96" w:rsidP="00DC5D96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รายงานการปฏิบัติราชการประจำเดือน ตุลาคม 256</w:t>
                            </w:r>
                            <w:r w:rsidR="008508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7</w:t>
                            </w:r>
                          </w:p>
                          <w:p w14:paraId="0F769CDA" w14:textId="77777777" w:rsidR="00DC5D96" w:rsidRPr="005C61F3" w:rsidRDefault="00DC5D96" w:rsidP="00DC5D96">
                            <w:pPr>
                              <w:spacing w:before="240" w:after="0"/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0BEE0" id="สี่เหลี่ยมผืนผ้า 12" o:spid="_x0000_s1026" style="position:absolute;margin-left:-1.1pt;margin-top:-43.7pt;width:611.25pt;height:84.9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JTfAIAAG4FAAAOAAAAZHJzL2Uyb0RvYy54bWysVN9P2zAQfp+0/8Hy+0jSAWUVKapATJMQ&#10;Q4OJZ9exSSTH553dJt1fv7PTpAzQJk3rg3v2fffry92dX/StYVuFvgFb8uIo50xZCVVjn0r+/eH6&#10;wxlnPghbCQNWlXynPL9Yvn933rmFmkENplLIyIn1i86VvA7BLbLMy1q1wh+BU5aUGrAVga74lFUo&#10;OvLemmyW56dZB1g5BKm8p9erQcmXyb/WSoavWnsVmCk55RbSielcxzNbnovFEwpXN3KfhviHLFrR&#10;WAo6uboSQbANNq9ctY1E8KDDkYQ2A60bqVINVE2Rv6jmvhZOpVqIHO8mmvz/cytvt/fuDomGzvmF&#10;JzFW0Wts4z/lx/pE1m4iS/WBSXqcz09nZ/MTziTpinx+NvuY6MwO5g59+KygZVEoOdLXSCSJ7Y0P&#10;FJKgIyRG82Ca6roxJl1iB6hLg2wr6NsJKZUNRfxeZPUb0tiItxAtB3V8yQ71JCnsjIo4Y78pzZqK&#10;KpilZFKrvQ6UcqhFpYb4Jzn9xuhjaimX5DCiNcWffBd/8j1kucdHU5U6dTLO/248WaTIYMNk3DYW&#10;8C0HZqJPD/iRpIGayFLo1z0lF8U1VLs7ZAjDyHgnrxv6ijfChzuBNCM0TTT34Ssd2kBXcthLnNWA&#10;P996j3hqXdJy1tHMldz/2AhUnJkvlpr6U3F8HIc0XY5P5jO64HPN+rnGbtpLoNYoaMM4mcSID2YU&#10;NUL7SOthFaOSSlhJsUsuA46XyzDsAlowUq1WCUaD6US4sfdORueR4NilD/2jQLdv5UBTcAvjfIrF&#10;i44esNHSwmoTQDep3Q+87qmnoU49tF9AcWs8vyfUYU0ufwEAAP//AwBQSwMEFAAGAAgAAAAhAGbo&#10;4kPhAAAACgEAAA8AAABkcnMvZG93bnJldi54bWxMj8FqwzAMhu+DvoNRYbfWqVPWkMUppdDLGINl&#10;62E3N9birLEcYjfN9vRzT9tJCH38+v5iO9mOjTj41pGE1TIBhlQ73VIj4f3tsMiA+aBIq84RSvhG&#10;D9tydleoXLsrveJYhYbFEPK5kmBC6HPOfW3QKr90PVK8fbrBqhDXoeF6UNcYbjsukuSBW9VS/GBU&#10;j3uD9bm6WAlPX5u0MuNu/Elf8Gjc8fnjsPdS3s+n3SOwgFP4g+GmH9WhjE4ndyHtWSdhIUQk48w2&#10;a2A3QIgkBXaSkIk18LLg/yuUvwAAAP//AwBQSwECLQAUAAYACAAAACEAtoM4kv4AAADhAQAAEwAA&#10;AAAAAAAAAAAAAAAAAAAAW0NvbnRlbnRfVHlwZXNdLnhtbFBLAQItABQABgAIAAAAIQA4/SH/1gAA&#10;AJQBAAALAAAAAAAAAAAAAAAAAC8BAABfcmVscy8ucmVsc1BLAQItABQABgAIAAAAIQDQdXJTfAIA&#10;AG4FAAAOAAAAAAAAAAAAAAAAAC4CAABkcnMvZTJvRG9jLnhtbFBLAQItABQABgAIAAAAIQBm6OJD&#10;4QAAAAoBAAAPAAAAAAAAAAAAAAAAANYEAABkcnMvZG93bnJldi54bWxQSwUGAAAAAAQABADzAAAA&#10;5AUAAAAA&#10;" fillcolor="#4472c4 [3204]" stroked="f" strokeweight="1pt">
                <v:textbox>
                  <w:txbxContent>
                    <w:p w14:paraId="04C18777" w14:textId="199F6A51" w:rsidR="00DC5D96" w:rsidRPr="00461A06" w:rsidRDefault="00DC5D96" w:rsidP="00DC5D96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รายงานการปฏิบัติราชการประจำเดือน ตุลาคม 256</w:t>
                      </w:r>
                      <w:r w:rsidR="0085082B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7</w:t>
                      </w:r>
                    </w:p>
                    <w:p w14:paraId="0F769CDA" w14:textId="77777777" w:rsidR="00DC5D96" w:rsidRPr="005C61F3" w:rsidRDefault="00DC5D96" w:rsidP="00DC5D96">
                      <w:pPr>
                        <w:spacing w:before="240" w:after="0"/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8471119" w14:textId="321CEB28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F65665B" w14:textId="1135EAEF" w:rsidR="005C61F3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1D352B25" wp14:editId="1849F3EC">
                <wp:simplePos x="0" y="0"/>
                <wp:positionH relativeFrom="page">
                  <wp:posOffset>4967605</wp:posOffset>
                </wp:positionH>
                <wp:positionV relativeFrom="paragraph">
                  <wp:posOffset>161925</wp:posOffset>
                </wp:positionV>
                <wp:extent cx="2633620" cy="140462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707CD" w14:textId="7295EB94" w:rsidR="00DC5D96" w:rsidRPr="00B8096A" w:rsidRDefault="00DC5D96" w:rsidP="00DC5D9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E552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17</w:t>
                            </w:r>
                            <w:r w:rsidR="005C55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ตุลาคม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85082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352B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91.15pt;margin-top:12.75pt;width:207.35pt;height:110.6pt;z-index:-2516526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8Q7DQIAAP4DAAAOAAAAZHJzL2Uyb0RvYy54bWysU9tu2zAMfR+wfxD0vthJk6w14hRdugwD&#10;ugvQ7QMUWY6FyaJGKbGzry8lu2m2vQ3TgyCK1CF5eLS67VvDjgq9Blvy6STnTFkJlbb7kn//tn1z&#10;zZkPwlbCgFUlPynPb9evX606V6gZNGAqhYxArC86V/ImBFdkmZeNaoWfgFOWnDVgKwKZuM8qFB2h&#10;tyab5fky6wArhyCV93R7Pzj5OuHXtZLhS117FZgpOdUW0o5p38U9W69EsUfhGi3HMsQ/VNEKbSnp&#10;GepeBMEOqP+CarVE8FCHiYQ2g7rWUqUeqJtp/kc3j41wKvVC5Hh3psn/P1j5+fjoviIL/TvoaYCp&#10;Ce8eQP7wzMKmEXav7hCha5SoKPE0UpZ1zhfj00i1L3wE2XWfoKIhi0OABNTX2EZWqE9G6DSA05l0&#10;1Qcm6XK2vLpazsglyTed5/NoxByieH7u0IcPCloWDyVHmmqCF8cHH4bQ55CYzYPR1VYbkwzc7zYG&#10;2VGQArZpjei/hRnLupLfLGaLhGwhvk/iaHUghRrdlvw6j2vQTKTjva1SSBDaDGcq2tiRn0jJQE7o&#10;dz3T1UhepGsH1YkIQxgESR+IDg3gL846EmPJ/c+DQMWZ+WiJ9JvpfB7Vm4z54m2kCy89u0uPsJKg&#10;Sh44G46bkBSf6HB3NJytTrS9VDKWTCJLxI8fIqr40k5RL992/QQAAP//AwBQSwMEFAAGAAgAAAAh&#10;ACllF3zgAAAACwEAAA8AAABkcnMvZG93bnJldi54bWxMj8tOwzAQRfdI/IM1SOyo00CaEuJUFRUb&#10;FkgUJFi68SSOiB+y3TT8PdMVXc7M0Z1z681sRjZhiIOzApaLDBja1qnB9gI+P17u1sBiklbJ0VkU&#10;8IsRNs31VS0r5U72Had96hmF2FhJATolX3EeW41GxoXzaOnWuWBkojH0XAV5onAz8jzLVtzIwdIH&#10;LT0+a2x/9kcj4MvoQe3C23enxmn32m0LPwcvxO3NvH0ClnBO/zCc9UkdGnI6uKNVkY0CynV+T6iA&#10;vCiAnYHlY0ntDrR5WJXAm5pfdmj+AAAA//8DAFBLAQItABQABgAIAAAAIQC2gziS/gAAAOEBAAAT&#10;AAAAAAAAAAAAAAAAAAAAAABbQ29udGVudF9UeXBlc10ueG1sUEsBAi0AFAAGAAgAAAAhADj9If/W&#10;AAAAlAEAAAsAAAAAAAAAAAAAAAAALwEAAF9yZWxzLy5yZWxzUEsBAi0AFAAGAAgAAAAhAOcfxDsN&#10;AgAA/gMAAA4AAAAAAAAAAAAAAAAALgIAAGRycy9lMm9Eb2MueG1sUEsBAi0AFAAGAAgAAAAhACll&#10;F3zgAAAACwEAAA8AAAAAAAAAAAAAAAAAZwQAAGRycy9kb3ducmV2LnhtbFBLBQYAAAAABAAEAPMA&#10;AAB0BQAAAAA=&#10;" stroked="f">
                <v:textbox style="mso-fit-shape-to-text:t">
                  <w:txbxContent>
                    <w:p w14:paraId="506707CD" w14:textId="7295EB94" w:rsidR="00DC5D96" w:rsidRPr="00B8096A" w:rsidRDefault="00DC5D96" w:rsidP="00DC5D96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E552F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17</w:t>
                      </w:r>
                      <w:r w:rsidR="005C555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ตุลาคม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85082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D62C0F" w14:textId="294FCFB7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04C8068" w14:textId="37919D01" w:rsidR="005C61F3" w:rsidRDefault="005C61F3" w:rsidP="00E05EF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CB5A6DE" w14:textId="5276EE93" w:rsidR="005C61F3" w:rsidRPr="005C5551" w:rsidRDefault="005C5551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5C555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งาน</w:t>
      </w:r>
      <w:r w:rsidR="00A45C2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ป้องกันปราบปราม</w:t>
      </w:r>
    </w:p>
    <w:p w14:paraId="0F53D044" w14:textId="200E0A75" w:rsidR="00DC5D96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4095859" w14:textId="77777777" w:rsidR="00E552F9" w:rsidRPr="00E552F9" w:rsidRDefault="00E552F9" w:rsidP="00E552F9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552F9">
        <w:rPr>
          <w:rFonts w:ascii="TH SarabunPSK" w:eastAsia="Times New Roman" w:hAnsi="TH SarabunPSK" w:cs="TH SarabunPSK"/>
          <w:b/>
          <w:bCs/>
          <w:sz w:val="36"/>
          <w:szCs w:val="36"/>
        </w:rPr>
        <w:t>“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วันตำรวจ”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p w14:paraId="558F2E2A" w14:textId="5BE33BBE" w:rsidR="00E552F9" w:rsidRPr="00E552F9" w:rsidRDefault="00E552F9" w:rsidP="00E552F9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552F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วัน</w:t>
      </w:r>
      <w:r w:rsidR="00DC2DF0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ที่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17 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ตุลาคม 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2567 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เวลา 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10.00 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น.</w:t>
      </w:r>
    </w:p>
    <w:p w14:paraId="70EAE74F" w14:textId="77777777" w:rsidR="00E552F9" w:rsidRPr="00E552F9" w:rsidRDefault="00E552F9" w:rsidP="00E552F9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552F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พ.ต.อ.สมชาย ขอค้า</w:t>
      </w:r>
    </w:p>
    <w:p w14:paraId="7EB8AAAC" w14:textId="77777777" w:rsidR="00E552F9" w:rsidRPr="00E552F9" w:rsidRDefault="00E552F9" w:rsidP="00E552F9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552F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ผกก.สภ.โคกขาม</w:t>
      </w:r>
    </w:p>
    <w:p w14:paraId="0D7874C2" w14:textId="77777777" w:rsidR="00E552F9" w:rsidRPr="00E552F9" w:rsidRDefault="00E552F9" w:rsidP="00E552F9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552F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เดินทางไปรับโล่และประกาศเกียรติคุณ เนื่องใน “วันตำรวจ”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p w14:paraId="6123FC15" w14:textId="77777777" w:rsidR="00E552F9" w:rsidRPr="00E552F9" w:rsidRDefault="00E552F9" w:rsidP="00E552F9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552F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ชุดปฏิบัติการชุมชนสัมพันธ์ ดีเด่น อันดับ 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1 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ของ ตร.</w:t>
      </w:r>
    </w:p>
    <w:p w14:paraId="3C8AA804" w14:textId="77777777" w:rsidR="00E552F9" w:rsidRPr="00E552F9" w:rsidRDefault="00E552F9" w:rsidP="00E552F9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552F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ตามแนวทางการดำเนินงานชุมชนสัมพันธ์แบบบูรณาการ ภายใต้โครงการ 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RTP Cyber Village 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ประจำปีงบประมาณ พ.ศ.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</w:rPr>
        <w:t>2567</w:t>
      </w:r>
    </w:p>
    <w:p w14:paraId="2E5C7AFE" w14:textId="77777777" w:rsidR="00E552F9" w:rsidRPr="00E552F9" w:rsidRDefault="00E552F9" w:rsidP="00E552F9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552F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ณ ห้องศรียานนท์ ชั้น 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 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อาคาร 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1 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ตร.</w:t>
      </w:r>
    </w:p>
    <w:p w14:paraId="2CE73E70" w14:textId="77777777" w:rsidR="00E552F9" w:rsidRPr="00E552F9" w:rsidRDefault="00E552F9" w:rsidP="00E552F9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552F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พร้อมมอบหมายให้</w:t>
      </w:r>
    </w:p>
    <w:p w14:paraId="3E531233" w14:textId="77777777" w:rsidR="00E552F9" w:rsidRPr="00E552F9" w:rsidRDefault="00E552F9" w:rsidP="00E552F9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552F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พ.ต.ท.ประสพ พันแจ้ง</w:t>
      </w:r>
    </w:p>
    <w:p w14:paraId="13EDFB42" w14:textId="77777777" w:rsidR="00E552F9" w:rsidRPr="00E552F9" w:rsidRDefault="00E552F9" w:rsidP="00E552F9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552F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รอง ผกก.(สอบสวน) สภ.โคกขาม</w:t>
      </w:r>
    </w:p>
    <w:p w14:paraId="2BCCC674" w14:textId="77777777" w:rsidR="00E552F9" w:rsidRPr="00E552F9" w:rsidRDefault="00E552F9" w:rsidP="00E552F9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552F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เดินทางไปรับโล่และประกาศเกียรติคุณ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p w14:paraId="69E621CF" w14:textId="77777777" w:rsidR="00E552F9" w:rsidRPr="00E552F9" w:rsidRDefault="00E552F9" w:rsidP="00E552F9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552F9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- 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ผลการปฏิบัติงานของสถานีตำรวจขนาดใหญ่ อันดับ 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1 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ของ ภ.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7 </w:t>
      </w:r>
    </w:p>
    <w:p w14:paraId="3CAC01F4" w14:textId="77777777" w:rsidR="00E552F9" w:rsidRPr="00E552F9" w:rsidRDefault="00E552F9" w:rsidP="00E552F9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552F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โครงการสร้างเครือข่ายการมีส่วนร่วมของประชาชนในการป้องกันอาชญากรรมระดับตำบล เพื่อสนับสนุนการป้องกันอาชญากรรม ตามนโยบายขับเคลื่อนไทยไปด้วยกัน (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Stronger Together) 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ประจำปีงบประมาณ พ.ศ.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</w:rPr>
        <w:t>2567</w:t>
      </w:r>
    </w:p>
    <w:p w14:paraId="2DD3BBDE" w14:textId="77777777" w:rsidR="00E552F9" w:rsidRPr="00E552F9" w:rsidRDefault="00E552F9" w:rsidP="00E552F9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552F9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- 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รางวัลชนะเลิศ การประเมินผล "โครงการบ้านพักข้าราชการตำรวจน่าอยู่" ประจำปี 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</w:rPr>
        <w:t>2567</w:t>
      </w:r>
    </w:p>
    <w:p w14:paraId="2EDAFF67" w14:textId="77777777" w:rsidR="00E552F9" w:rsidRPr="00E552F9" w:rsidRDefault="00E552F9" w:rsidP="00E552F9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552F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ณ ห้องประชุม 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1 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ภ.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7 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ชั้น </w:t>
      </w:r>
      <w:r w:rsidRPr="00E552F9">
        <w:rPr>
          <w:rFonts w:ascii="TH SarabunPSK" w:eastAsia="Times New Roman" w:hAnsi="TH SarabunPSK" w:cs="TH SarabunPSK"/>
          <w:b/>
          <w:bCs/>
          <w:sz w:val="36"/>
          <w:szCs w:val="36"/>
        </w:rPr>
        <w:t>4</w:t>
      </w:r>
    </w:p>
    <w:p w14:paraId="2284DE66" w14:textId="77777777" w:rsidR="00E552F9" w:rsidRPr="00E552F9" w:rsidRDefault="00E552F9" w:rsidP="00E552F9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hyperlink r:id="rId8" w:history="1">
        <w:r w:rsidRPr="00E552F9">
          <w:rPr>
            <w:rStyle w:val="a4"/>
            <w:rFonts w:ascii="TH SarabunPSK" w:eastAsia="Times New Roman" w:hAnsi="TH SarabunPSK" w:cs="TH SarabunPSK"/>
            <w:b/>
            <w:bCs/>
            <w:sz w:val="36"/>
            <w:szCs w:val="36"/>
          </w:rPr>
          <w:t>#</w:t>
        </w:r>
        <w:r w:rsidRPr="00E552F9">
          <w:rPr>
            <w:rStyle w:val="a4"/>
            <w:rFonts w:ascii="TH SarabunPSK" w:eastAsia="Times New Roman" w:hAnsi="TH SarabunPSK" w:cs="TH SarabunPSK"/>
            <w:b/>
            <w:bCs/>
            <w:sz w:val="36"/>
            <w:szCs w:val="36"/>
            <w:cs/>
          </w:rPr>
          <w:t>รับโล่ประกาศเกียรติคุณ</w:t>
        </w:r>
      </w:hyperlink>
    </w:p>
    <w:p w14:paraId="5E54A992" w14:textId="77777777" w:rsidR="00E552F9" w:rsidRPr="00E552F9" w:rsidRDefault="00E552F9" w:rsidP="00E552F9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hyperlink r:id="rId9" w:history="1">
        <w:r w:rsidRPr="00E552F9">
          <w:rPr>
            <w:rStyle w:val="a4"/>
            <w:rFonts w:ascii="TH SarabunPSK" w:eastAsia="Times New Roman" w:hAnsi="TH SarabunPSK" w:cs="TH SarabunPSK"/>
            <w:b/>
            <w:bCs/>
            <w:sz w:val="36"/>
            <w:szCs w:val="36"/>
          </w:rPr>
          <w:t>#</w:t>
        </w:r>
        <w:r w:rsidRPr="00E552F9">
          <w:rPr>
            <w:rStyle w:val="a4"/>
            <w:rFonts w:ascii="TH SarabunPSK" w:eastAsia="Times New Roman" w:hAnsi="TH SarabunPSK" w:cs="TH SarabunPSK"/>
            <w:b/>
            <w:bCs/>
            <w:sz w:val="36"/>
            <w:szCs w:val="36"/>
            <w:cs/>
          </w:rPr>
          <w:t>วันตำรวจ</w:t>
        </w:r>
      </w:hyperlink>
    </w:p>
    <w:p w14:paraId="1CC1FF02" w14:textId="2DD3A7CE" w:rsidR="00265947" w:rsidRDefault="00265947" w:rsidP="003F00C7">
      <w:pPr>
        <w:spacing w:after="0" w:line="240" w:lineRule="auto"/>
        <w:jc w:val="center"/>
        <w:rPr>
          <w:sz w:val="24"/>
          <w:szCs w:val="32"/>
        </w:rPr>
      </w:pPr>
    </w:p>
    <w:p w14:paraId="6EC6E7EF" w14:textId="015B4602" w:rsidR="00E552F9" w:rsidRDefault="00E552F9" w:rsidP="003F00C7">
      <w:pPr>
        <w:spacing w:after="0" w:line="240" w:lineRule="auto"/>
        <w:jc w:val="center"/>
        <w:rPr>
          <w:sz w:val="24"/>
          <w:szCs w:val="32"/>
        </w:rPr>
      </w:pPr>
      <w:r>
        <w:rPr>
          <w:noProof/>
          <w:cs/>
        </w:rPr>
        <w:lastRenderedPageBreak/>
        <w:drawing>
          <wp:inline distT="0" distB="0" distL="0" distR="0" wp14:anchorId="398BF269" wp14:editId="2B33E815">
            <wp:extent cx="5715000" cy="3219450"/>
            <wp:effectExtent l="0" t="0" r="0" b="0"/>
            <wp:docPr id="157196226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EC335" w14:textId="77777777" w:rsidR="00E552F9" w:rsidRDefault="00E552F9" w:rsidP="003F00C7">
      <w:pPr>
        <w:spacing w:after="0" w:line="240" w:lineRule="auto"/>
        <w:jc w:val="center"/>
        <w:rPr>
          <w:sz w:val="24"/>
          <w:szCs w:val="32"/>
        </w:rPr>
      </w:pPr>
    </w:p>
    <w:p w14:paraId="0AFBB8EF" w14:textId="17C8509B" w:rsidR="00E552F9" w:rsidRDefault="00E552F9" w:rsidP="003F00C7">
      <w:pPr>
        <w:spacing w:after="0" w:line="240" w:lineRule="auto"/>
        <w:jc w:val="center"/>
        <w:rPr>
          <w:sz w:val="24"/>
          <w:szCs w:val="32"/>
        </w:rPr>
      </w:pPr>
      <w:r>
        <w:rPr>
          <w:noProof/>
          <w:cs/>
        </w:rPr>
        <w:drawing>
          <wp:inline distT="0" distB="0" distL="0" distR="0" wp14:anchorId="40B1BAE0" wp14:editId="508CCA98">
            <wp:extent cx="5743575" cy="3232243"/>
            <wp:effectExtent l="0" t="0" r="0" b="6350"/>
            <wp:docPr id="118526518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554" cy="323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B6A2B" w14:textId="77777777" w:rsidR="00E552F9" w:rsidRDefault="00E552F9" w:rsidP="003F00C7">
      <w:pPr>
        <w:spacing w:after="0" w:line="240" w:lineRule="auto"/>
        <w:jc w:val="center"/>
        <w:rPr>
          <w:sz w:val="24"/>
          <w:szCs w:val="32"/>
        </w:rPr>
      </w:pPr>
    </w:p>
    <w:p w14:paraId="0F549E37" w14:textId="77777777" w:rsidR="00E552F9" w:rsidRDefault="00E552F9" w:rsidP="003F00C7">
      <w:pPr>
        <w:spacing w:after="0" w:line="240" w:lineRule="auto"/>
        <w:jc w:val="center"/>
        <w:rPr>
          <w:sz w:val="24"/>
          <w:szCs w:val="32"/>
        </w:rPr>
      </w:pPr>
    </w:p>
    <w:p w14:paraId="71C1133C" w14:textId="77777777" w:rsidR="00E552F9" w:rsidRDefault="00E552F9" w:rsidP="003F00C7">
      <w:pPr>
        <w:spacing w:after="0" w:line="240" w:lineRule="auto"/>
        <w:jc w:val="center"/>
        <w:rPr>
          <w:sz w:val="24"/>
          <w:szCs w:val="32"/>
        </w:rPr>
      </w:pPr>
    </w:p>
    <w:p w14:paraId="3AC80BED" w14:textId="77777777" w:rsidR="00E552F9" w:rsidRDefault="00E552F9" w:rsidP="003F00C7">
      <w:pPr>
        <w:spacing w:after="0" w:line="240" w:lineRule="auto"/>
        <w:jc w:val="center"/>
        <w:rPr>
          <w:sz w:val="24"/>
          <w:szCs w:val="32"/>
        </w:rPr>
      </w:pPr>
    </w:p>
    <w:p w14:paraId="3738C3EB" w14:textId="77777777" w:rsidR="00E552F9" w:rsidRDefault="00E552F9" w:rsidP="003F00C7">
      <w:pPr>
        <w:spacing w:after="0" w:line="240" w:lineRule="auto"/>
        <w:jc w:val="center"/>
        <w:rPr>
          <w:sz w:val="24"/>
          <w:szCs w:val="32"/>
        </w:rPr>
      </w:pPr>
    </w:p>
    <w:p w14:paraId="5E1D96D9" w14:textId="77777777" w:rsidR="00E552F9" w:rsidRDefault="00E552F9" w:rsidP="003F00C7">
      <w:pPr>
        <w:spacing w:after="0" w:line="240" w:lineRule="auto"/>
        <w:jc w:val="center"/>
        <w:rPr>
          <w:sz w:val="24"/>
          <w:szCs w:val="32"/>
        </w:rPr>
      </w:pPr>
    </w:p>
    <w:p w14:paraId="610C7BEF" w14:textId="77777777" w:rsidR="00E552F9" w:rsidRDefault="00E552F9" w:rsidP="003F00C7">
      <w:pPr>
        <w:spacing w:after="0" w:line="240" w:lineRule="auto"/>
        <w:jc w:val="center"/>
        <w:rPr>
          <w:sz w:val="24"/>
          <w:szCs w:val="32"/>
        </w:rPr>
      </w:pPr>
    </w:p>
    <w:p w14:paraId="67015A05" w14:textId="77777777" w:rsidR="00E552F9" w:rsidRDefault="00E552F9" w:rsidP="003F00C7">
      <w:pPr>
        <w:spacing w:after="0" w:line="240" w:lineRule="auto"/>
        <w:jc w:val="center"/>
        <w:rPr>
          <w:sz w:val="24"/>
          <w:szCs w:val="32"/>
        </w:rPr>
      </w:pPr>
    </w:p>
    <w:p w14:paraId="79C9D824" w14:textId="77777777" w:rsidR="00E552F9" w:rsidRDefault="00E552F9" w:rsidP="003F00C7">
      <w:pPr>
        <w:spacing w:after="0" w:line="240" w:lineRule="auto"/>
        <w:jc w:val="center"/>
        <w:rPr>
          <w:sz w:val="24"/>
          <w:szCs w:val="32"/>
        </w:rPr>
      </w:pPr>
    </w:p>
    <w:p w14:paraId="74166E99" w14:textId="77777777" w:rsidR="00E552F9" w:rsidRDefault="00E552F9" w:rsidP="003F00C7">
      <w:pPr>
        <w:spacing w:after="0" w:line="240" w:lineRule="auto"/>
        <w:jc w:val="center"/>
        <w:rPr>
          <w:sz w:val="24"/>
          <w:szCs w:val="32"/>
        </w:rPr>
      </w:pPr>
    </w:p>
    <w:p w14:paraId="11699CAA" w14:textId="6CE396D2" w:rsidR="00E552F9" w:rsidRDefault="00E552F9" w:rsidP="003F00C7">
      <w:pPr>
        <w:spacing w:after="0" w:line="240" w:lineRule="auto"/>
        <w:jc w:val="center"/>
        <w:rPr>
          <w:sz w:val="24"/>
          <w:szCs w:val="32"/>
        </w:rPr>
      </w:pPr>
      <w:r>
        <w:rPr>
          <w:noProof/>
        </w:rPr>
        <w:drawing>
          <wp:inline distT="0" distB="0" distL="0" distR="0" wp14:anchorId="425F0CE3" wp14:editId="33E76EA7">
            <wp:extent cx="5076825" cy="3387869"/>
            <wp:effectExtent l="0" t="0" r="0" b="3175"/>
            <wp:docPr id="1670610053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038" cy="339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2EA97" w14:textId="77777777" w:rsidR="00E552F9" w:rsidRDefault="00E552F9" w:rsidP="003F00C7">
      <w:pPr>
        <w:spacing w:after="0" w:line="240" w:lineRule="auto"/>
        <w:jc w:val="center"/>
        <w:rPr>
          <w:sz w:val="24"/>
          <w:szCs w:val="32"/>
        </w:rPr>
      </w:pPr>
    </w:p>
    <w:p w14:paraId="3AC1855A" w14:textId="77777777" w:rsidR="00E552F9" w:rsidRDefault="00E552F9" w:rsidP="003F00C7">
      <w:pPr>
        <w:spacing w:after="0" w:line="240" w:lineRule="auto"/>
        <w:jc w:val="center"/>
        <w:rPr>
          <w:sz w:val="24"/>
          <w:szCs w:val="32"/>
        </w:rPr>
      </w:pPr>
    </w:p>
    <w:p w14:paraId="177C713F" w14:textId="77777777" w:rsidR="00E552F9" w:rsidRDefault="00E552F9" w:rsidP="003F00C7">
      <w:pPr>
        <w:spacing w:after="0" w:line="240" w:lineRule="auto"/>
        <w:jc w:val="center"/>
        <w:rPr>
          <w:sz w:val="24"/>
          <w:szCs w:val="32"/>
        </w:rPr>
      </w:pPr>
    </w:p>
    <w:p w14:paraId="5E348533" w14:textId="0D7A65A4" w:rsidR="00E552F9" w:rsidRDefault="00E552F9" w:rsidP="003F00C7">
      <w:pPr>
        <w:spacing w:after="0" w:line="240" w:lineRule="auto"/>
        <w:jc w:val="center"/>
        <w:rPr>
          <w:rFonts w:hint="cs"/>
          <w:sz w:val="24"/>
          <w:szCs w:val="32"/>
        </w:rPr>
      </w:pPr>
      <w:r>
        <w:rPr>
          <w:noProof/>
        </w:rPr>
        <w:drawing>
          <wp:inline distT="0" distB="0" distL="0" distR="0" wp14:anchorId="5B2A5368" wp14:editId="5846EC63">
            <wp:extent cx="5153025" cy="3438718"/>
            <wp:effectExtent l="0" t="0" r="0" b="9525"/>
            <wp:docPr id="1804517094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845" cy="344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52F9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039B3" w14:textId="77777777" w:rsidR="00DC222B" w:rsidRDefault="00DC222B" w:rsidP="00E05EF7">
      <w:pPr>
        <w:spacing w:after="0" w:line="240" w:lineRule="auto"/>
      </w:pPr>
      <w:r>
        <w:separator/>
      </w:r>
    </w:p>
  </w:endnote>
  <w:endnote w:type="continuationSeparator" w:id="0">
    <w:p w14:paraId="7E6F5766" w14:textId="77777777" w:rsidR="00DC222B" w:rsidRDefault="00DC222B" w:rsidP="00E0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35F17" w14:textId="77777777" w:rsidR="00DC222B" w:rsidRDefault="00DC222B" w:rsidP="00E05EF7">
      <w:pPr>
        <w:spacing w:after="0" w:line="240" w:lineRule="auto"/>
      </w:pPr>
      <w:r>
        <w:separator/>
      </w:r>
    </w:p>
  </w:footnote>
  <w:footnote w:type="continuationSeparator" w:id="0">
    <w:p w14:paraId="615CAE75" w14:textId="77777777" w:rsidR="00DC222B" w:rsidRDefault="00DC222B" w:rsidP="00E05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36821">
    <w:abstractNumId w:val="1"/>
  </w:num>
  <w:num w:numId="2" w16cid:durableId="1579750959">
    <w:abstractNumId w:val="8"/>
  </w:num>
  <w:num w:numId="3" w16cid:durableId="1746994874">
    <w:abstractNumId w:val="3"/>
  </w:num>
  <w:num w:numId="4" w16cid:durableId="894044008">
    <w:abstractNumId w:val="15"/>
  </w:num>
  <w:num w:numId="5" w16cid:durableId="1722437593">
    <w:abstractNumId w:val="13"/>
  </w:num>
  <w:num w:numId="6" w16cid:durableId="627245266">
    <w:abstractNumId w:val="0"/>
  </w:num>
  <w:num w:numId="7" w16cid:durableId="692265650">
    <w:abstractNumId w:val="9"/>
  </w:num>
  <w:num w:numId="8" w16cid:durableId="1275333241">
    <w:abstractNumId w:val="6"/>
  </w:num>
  <w:num w:numId="9" w16cid:durableId="628169340">
    <w:abstractNumId w:val="11"/>
  </w:num>
  <w:num w:numId="10" w16cid:durableId="373896713">
    <w:abstractNumId w:val="2"/>
  </w:num>
  <w:num w:numId="11" w16cid:durableId="823089371">
    <w:abstractNumId w:val="16"/>
  </w:num>
  <w:num w:numId="12" w16cid:durableId="1808548694">
    <w:abstractNumId w:val="10"/>
  </w:num>
  <w:num w:numId="13" w16cid:durableId="1163543759">
    <w:abstractNumId w:val="7"/>
  </w:num>
  <w:num w:numId="14" w16cid:durableId="1142230128">
    <w:abstractNumId w:val="14"/>
  </w:num>
  <w:num w:numId="15" w16cid:durableId="870531742">
    <w:abstractNumId w:val="12"/>
  </w:num>
  <w:num w:numId="16" w16cid:durableId="933246727">
    <w:abstractNumId w:val="4"/>
  </w:num>
  <w:num w:numId="17" w16cid:durableId="212546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E4365"/>
    <w:rsid w:val="000F6B98"/>
    <w:rsid w:val="000F744E"/>
    <w:rsid w:val="000F75EB"/>
    <w:rsid w:val="00111221"/>
    <w:rsid w:val="001160F2"/>
    <w:rsid w:val="00123850"/>
    <w:rsid w:val="00125CC6"/>
    <w:rsid w:val="00137F65"/>
    <w:rsid w:val="00147688"/>
    <w:rsid w:val="001A5D1E"/>
    <w:rsid w:val="001B400F"/>
    <w:rsid w:val="001E3A16"/>
    <w:rsid w:val="001E7F19"/>
    <w:rsid w:val="001F1E14"/>
    <w:rsid w:val="00204A6E"/>
    <w:rsid w:val="002216A0"/>
    <w:rsid w:val="002230CA"/>
    <w:rsid w:val="002258C3"/>
    <w:rsid w:val="00235F67"/>
    <w:rsid w:val="0025410F"/>
    <w:rsid w:val="00265947"/>
    <w:rsid w:val="002668DD"/>
    <w:rsid w:val="00287EC0"/>
    <w:rsid w:val="002A51ED"/>
    <w:rsid w:val="002B0FE7"/>
    <w:rsid w:val="002B5882"/>
    <w:rsid w:val="00321259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4F6476"/>
    <w:rsid w:val="00514291"/>
    <w:rsid w:val="00526F62"/>
    <w:rsid w:val="005277C5"/>
    <w:rsid w:val="00544A05"/>
    <w:rsid w:val="00552319"/>
    <w:rsid w:val="00564AF6"/>
    <w:rsid w:val="00582B41"/>
    <w:rsid w:val="00594F6A"/>
    <w:rsid w:val="00596759"/>
    <w:rsid w:val="005B5101"/>
    <w:rsid w:val="005C5551"/>
    <w:rsid w:val="005C61F3"/>
    <w:rsid w:val="005C7FE4"/>
    <w:rsid w:val="005E77C4"/>
    <w:rsid w:val="00607602"/>
    <w:rsid w:val="006233CD"/>
    <w:rsid w:val="0066345D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A7989"/>
    <w:rsid w:val="007E1534"/>
    <w:rsid w:val="007F7C3C"/>
    <w:rsid w:val="00813DAF"/>
    <w:rsid w:val="00820E39"/>
    <w:rsid w:val="0085082B"/>
    <w:rsid w:val="00853A93"/>
    <w:rsid w:val="00863BE9"/>
    <w:rsid w:val="008A40EB"/>
    <w:rsid w:val="008A7441"/>
    <w:rsid w:val="008C09DA"/>
    <w:rsid w:val="008D087D"/>
    <w:rsid w:val="009011E2"/>
    <w:rsid w:val="00910929"/>
    <w:rsid w:val="0093061B"/>
    <w:rsid w:val="00931C43"/>
    <w:rsid w:val="00943573"/>
    <w:rsid w:val="00955EA4"/>
    <w:rsid w:val="0096043B"/>
    <w:rsid w:val="009619B2"/>
    <w:rsid w:val="00962ED2"/>
    <w:rsid w:val="00991D8E"/>
    <w:rsid w:val="009A0060"/>
    <w:rsid w:val="009A269A"/>
    <w:rsid w:val="009B7274"/>
    <w:rsid w:val="00A126D3"/>
    <w:rsid w:val="00A27E8C"/>
    <w:rsid w:val="00A45C21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BB154B"/>
    <w:rsid w:val="00BB33D6"/>
    <w:rsid w:val="00BD76DF"/>
    <w:rsid w:val="00C021CC"/>
    <w:rsid w:val="00C070E4"/>
    <w:rsid w:val="00C23590"/>
    <w:rsid w:val="00C368B5"/>
    <w:rsid w:val="00C60A8B"/>
    <w:rsid w:val="00C8759C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A615D"/>
    <w:rsid w:val="00DB39D0"/>
    <w:rsid w:val="00DC222B"/>
    <w:rsid w:val="00DC2DF0"/>
    <w:rsid w:val="00DC5D96"/>
    <w:rsid w:val="00DE1C0D"/>
    <w:rsid w:val="00DE29CD"/>
    <w:rsid w:val="00DF7040"/>
    <w:rsid w:val="00DF7B44"/>
    <w:rsid w:val="00E05EF7"/>
    <w:rsid w:val="00E25EFC"/>
    <w:rsid w:val="00E34236"/>
    <w:rsid w:val="00E46788"/>
    <w:rsid w:val="00E552F9"/>
    <w:rsid w:val="00E619DC"/>
    <w:rsid w:val="00E64855"/>
    <w:rsid w:val="00E6603E"/>
    <w:rsid w:val="00E75815"/>
    <w:rsid w:val="00E75F20"/>
    <w:rsid w:val="00E81579"/>
    <w:rsid w:val="00E963F6"/>
    <w:rsid w:val="00EB59E8"/>
    <w:rsid w:val="00ED1E44"/>
    <w:rsid w:val="00EE0319"/>
    <w:rsid w:val="00F11572"/>
    <w:rsid w:val="00F17582"/>
    <w:rsid w:val="00F21BF1"/>
    <w:rsid w:val="00F2390F"/>
    <w:rsid w:val="00F25E5C"/>
    <w:rsid w:val="00F30DD6"/>
    <w:rsid w:val="00F42AE6"/>
    <w:rsid w:val="00F52DE7"/>
    <w:rsid w:val="00F72C4A"/>
    <w:rsid w:val="00F7517D"/>
    <w:rsid w:val="00FB7635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F52DE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cvgsua">
    <w:name w:val="cvgsua"/>
    <w:basedOn w:val="a"/>
    <w:rsid w:val="00863BE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oypena">
    <w:name w:val="oypena"/>
    <w:basedOn w:val="a0"/>
    <w:rsid w:val="00863BE9"/>
  </w:style>
  <w:style w:type="paragraph" w:styleId="a7">
    <w:name w:val="header"/>
    <w:basedOn w:val="a"/>
    <w:link w:val="a8"/>
    <w:uiPriority w:val="99"/>
    <w:unhideWhenUsed/>
    <w:rsid w:val="00E05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E05EF7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E05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E05EF7"/>
    <w:rPr>
      <w:kern w:val="0"/>
      <w14:ligatures w14:val="none"/>
    </w:rPr>
  </w:style>
  <w:style w:type="character" w:styleId="ab">
    <w:name w:val="Unresolved Mention"/>
    <w:basedOn w:val="a0"/>
    <w:uiPriority w:val="99"/>
    <w:semiHidden/>
    <w:unhideWhenUsed/>
    <w:rsid w:val="00E55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%E0%B8%A3%E0%B8%B1%E0%B8%9A%E0%B9%82%E0%B8%A5%E0%B9%88%E0%B8%9B%E0%B8%A3%E0%B8%B0%E0%B8%81%E0%B8%B2%E0%B8%A8%E0%B9%80%E0%B8%81%E0%B8%B5%E0%B8%A2%E0%B8%A3%E0%B8%95%E0%B8%B4%E0%B8%84%E0%B8%B8%E0%B8%93?__eep__=6&amp;__cft__%5b0%5d=AZXBQz4oueJXDoDZGFun5PZFoKog9SO9_Vai2C9mdov3TfHck0NIWGbCKnXcd3Hl9TxmCdQu0yLNUWLyTW-47tf3jjsMnfAajrGB6Kmi-vKAFQ_UK6ATQO1C2mjnMn0dqUAkvMeILUcZtSmCPHHByfzWceFs9HTzUCcvVowee6m2-heqrspF9fmEepztPE4o8Hg&amp;__tn__=*NK-R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facebook.com/hashtag/%E0%B8%A7%E0%B8%B1%E0%B8%99%E0%B8%95%E0%B8%B3%E0%B8%A3%E0%B8%A7%E0%B8%88?__eep__=6&amp;__cft__%5b0%5d=AZXBQz4oueJXDoDZGFun5PZFoKog9SO9_Vai2C9mdov3TfHck0NIWGbCKnXcd3Hl9TxmCdQu0yLNUWLyTW-47tf3jjsMnfAajrGB6Kmi-vKAFQ_UK6ATQO1C2mjnMn0dqUAkvMeILUcZtSmCPHHByfzWceFs9HTzUCcvVowee6m2-heqrspF9fmEepztPE4o8Hg&amp;__tn__=*NK-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C791C-A097-4061-AD75-4F802415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Hp_o</cp:lastModifiedBy>
  <cp:revision>14</cp:revision>
  <cp:lastPrinted>2025-03-23T03:45:00Z</cp:lastPrinted>
  <dcterms:created xsi:type="dcterms:W3CDTF">2024-03-08T07:44:00Z</dcterms:created>
  <dcterms:modified xsi:type="dcterms:W3CDTF">2025-03-23T03:47:00Z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